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50AE" w14:textId="77777777" w:rsidR="006E2DFE" w:rsidRDefault="006E2DFE">
      <w:pPr>
        <w:rPr>
          <w:b/>
          <w:bCs/>
        </w:rPr>
      </w:pPr>
    </w:p>
    <w:p w14:paraId="3E57A44D" w14:textId="694114E8" w:rsidR="006E2DFE" w:rsidRDefault="0094667B" w:rsidP="00D05FAE">
      <w:pPr>
        <w:jc w:val="center"/>
        <w:rPr>
          <w:b/>
          <w:bCs/>
        </w:rPr>
      </w:pPr>
      <w:r>
        <w:rPr>
          <w:b/>
          <w:bCs/>
        </w:rPr>
        <w:t>Windham NRCD</w:t>
      </w:r>
    </w:p>
    <w:p w14:paraId="2C016AA8" w14:textId="7FB9D2D7" w:rsidR="0094667B" w:rsidRDefault="0094667B" w:rsidP="00D05FAE">
      <w:pPr>
        <w:jc w:val="center"/>
        <w:rPr>
          <w:b/>
          <w:bCs/>
        </w:rPr>
      </w:pPr>
      <w:r>
        <w:rPr>
          <w:b/>
          <w:bCs/>
        </w:rPr>
        <w:t>Board of Supervisors Meeting</w:t>
      </w:r>
    </w:p>
    <w:p w14:paraId="554D7EE6" w14:textId="511E5FF6" w:rsidR="0094667B" w:rsidRDefault="0094667B" w:rsidP="00D05FAE">
      <w:pPr>
        <w:jc w:val="center"/>
        <w:rPr>
          <w:b/>
          <w:bCs/>
        </w:rPr>
      </w:pPr>
      <w:r>
        <w:rPr>
          <w:b/>
          <w:bCs/>
        </w:rPr>
        <w:t>December 11, 2024</w:t>
      </w:r>
    </w:p>
    <w:p w14:paraId="5D663C9C" w14:textId="2C4D5F0C" w:rsidR="0094667B" w:rsidRDefault="0094667B">
      <w:pPr>
        <w:rPr>
          <w:b/>
          <w:bCs/>
        </w:rPr>
      </w:pPr>
      <w:r>
        <w:rPr>
          <w:b/>
          <w:bCs/>
        </w:rPr>
        <w:t>Present</w:t>
      </w:r>
      <w:r w:rsidR="00F72455">
        <w:rPr>
          <w:b/>
          <w:bCs/>
        </w:rPr>
        <w:t xml:space="preserve"> in person</w:t>
      </w:r>
      <w:r>
        <w:rPr>
          <w:b/>
          <w:bCs/>
        </w:rPr>
        <w:t xml:space="preserve">: </w:t>
      </w:r>
      <w:r w:rsidRPr="00DE1F85">
        <w:t>Cory</w:t>
      </w:r>
      <w:r w:rsidR="009A1C9F" w:rsidRPr="00DE1F85">
        <w:t xml:space="preserve"> Ross</w:t>
      </w:r>
      <w:r w:rsidRPr="00DE1F85">
        <w:t>,</w:t>
      </w:r>
      <w:r w:rsidR="009A1C9F" w:rsidRPr="00DE1F85">
        <w:t xml:space="preserve"> Executive Director,</w:t>
      </w:r>
      <w:r w:rsidRPr="00DE1F85">
        <w:t xml:space="preserve"> Linda</w:t>
      </w:r>
      <w:r w:rsidR="009A1C9F" w:rsidRPr="00DE1F85">
        <w:t xml:space="preserve"> Corse, Board Chair</w:t>
      </w:r>
      <w:r w:rsidRPr="00DE1F85">
        <w:t>, Geoff</w:t>
      </w:r>
      <w:r w:rsidR="009A1C9F" w:rsidRPr="00DE1F85">
        <w:t xml:space="preserve"> Dolman, Board Member</w:t>
      </w:r>
      <w:r w:rsidRPr="00DE1F85">
        <w:t>, Isabel</w:t>
      </w:r>
      <w:r w:rsidR="009A1C9F" w:rsidRPr="00DE1F85">
        <w:t xml:space="preserve"> Bowman, Conservation S</w:t>
      </w:r>
      <w:r w:rsidR="00D24DFC" w:rsidRPr="00DE1F85">
        <w:t>p</w:t>
      </w:r>
      <w:r w:rsidR="009A1C9F" w:rsidRPr="00DE1F85">
        <w:t>ecialist</w:t>
      </w:r>
    </w:p>
    <w:p w14:paraId="1C450B4F" w14:textId="1D52147F" w:rsidR="0094667B" w:rsidRDefault="00F72455">
      <w:pPr>
        <w:rPr>
          <w:b/>
          <w:bCs/>
        </w:rPr>
      </w:pPr>
      <w:r>
        <w:rPr>
          <w:b/>
          <w:bCs/>
        </w:rPr>
        <w:t>Present o</w:t>
      </w:r>
      <w:r w:rsidR="0094667B">
        <w:rPr>
          <w:b/>
          <w:bCs/>
        </w:rPr>
        <w:t>n</w:t>
      </w:r>
      <w:r>
        <w:rPr>
          <w:b/>
          <w:bCs/>
        </w:rPr>
        <w:t xml:space="preserve"> Zoom</w:t>
      </w:r>
      <w:r w:rsidR="0094667B">
        <w:rPr>
          <w:b/>
          <w:bCs/>
        </w:rPr>
        <w:t xml:space="preserve">: </w:t>
      </w:r>
      <w:r w:rsidR="0094667B" w:rsidRPr="00DE1F85">
        <w:t>Olivia</w:t>
      </w:r>
      <w:r w:rsidR="00D24DFC" w:rsidRPr="00DE1F85">
        <w:t xml:space="preserve"> Carlson</w:t>
      </w:r>
      <w:r w:rsidR="0094667B" w:rsidRPr="00DE1F85">
        <w:t>,</w:t>
      </w:r>
      <w:r w:rsidR="00D24DFC" w:rsidRPr="00DE1F85">
        <w:t xml:space="preserve"> NRCS,</w:t>
      </w:r>
      <w:r w:rsidR="0094667B" w:rsidRPr="00DE1F85">
        <w:t xml:space="preserve"> Pieter</w:t>
      </w:r>
      <w:r w:rsidR="00D24DFC" w:rsidRPr="00DE1F85">
        <w:t xml:space="preserve"> van Loon, Board Member</w:t>
      </w:r>
      <w:r w:rsidR="0094667B" w:rsidRPr="00DE1F85">
        <w:t>, Meg</w:t>
      </w:r>
      <w:r w:rsidR="00D24DFC" w:rsidRPr="00DE1F85">
        <w:t xml:space="preserve"> Kluge, Board Member,</w:t>
      </w:r>
      <w:r w:rsidR="0094667B" w:rsidRPr="00DE1F85">
        <w:t xml:space="preserve"> Garrett</w:t>
      </w:r>
      <w:r w:rsidR="00D24DFC" w:rsidRPr="00DE1F85">
        <w:t xml:space="preserve"> Manchester</w:t>
      </w:r>
      <w:r w:rsidR="004D2F81" w:rsidRPr="00DE1F85">
        <w:t xml:space="preserve">, </w:t>
      </w:r>
      <w:proofErr w:type="spellStart"/>
      <w:r w:rsidR="004D2F81" w:rsidRPr="00DE1F85">
        <w:t>Americorps</w:t>
      </w:r>
      <w:proofErr w:type="spellEnd"/>
      <w:r w:rsidR="0094667B" w:rsidRPr="00DE1F85">
        <w:t>, Heather</w:t>
      </w:r>
      <w:r w:rsidR="00D24DFC" w:rsidRPr="00DE1F85">
        <w:t xml:space="preserve"> Blunk, Agricultural Specialist</w:t>
      </w:r>
      <w:r w:rsidR="00A26825">
        <w:t>, Mae Masson, Agricultural Specialist</w:t>
      </w:r>
    </w:p>
    <w:p w14:paraId="4625AEAC" w14:textId="6B6459C4" w:rsidR="008F52B4" w:rsidRDefault="008F52B4" w:rsidP="00F72455">
      <w:pPr>
        <w:rPr>
          <w:b/>
          <w:bCs/>
        </w:rPr>
      </w:pPr>
      <w:proofErr w:type="gramStart"/>
      <w:r>
        <w:rPr>
          <w:b/>
          <w:bCs/>
        </w:rPr>
        <w:t>Start</w:t>
      </w:r>
      <w:r w:rsidR="00F72455">
        <w:rPr>
          <w:b/>
          <w:bCs/>
        </w:rPr>
        <w:t>ed</w:t>
      </w:r>
      <w:proofErr w:type="gramEnd"/>
      <w:r w:rsidR="00F72455">
        <w:rPr>
          <w:b/>
          <w:bCs/>
        </w:rPr>
        <w:t xml:space="preserve"> at</w:t>
      </w:r>
      <w:r>
        <w:rPr>
          <w:b/>
          <w:bCs/>
        </w:rPr>
        <w:t xml:space="preserve"> 6:46</w:t>
      </w:r>
    </w:p>
    <w:p w14:paraId="7165F890" w14:textId="6706E303" w:rsidR="00D73975" w:rsidRPr="008F52B4" w:rsidRDefault="00D73975">
      <w:pPr>
        <w:rPr>
          <w:b/>
          <w:bCs/>
        </w:rPr>
      </w:pPr>
      <w:r w:rsidRPr="008F52B4">
        <w:rPr>
          <w:b/>
          <w:bCs/>
        </w:rPr>
        <w:t>NRCS</w:t>
      </w:r>
      <w:r w:rsidR="00D91446">
        <w:rPr>
          <w:b/>
          <w:bCs/>
        </w:rPr>
        <w:t xml:space="preserve"> Updates:</w:t>
      </w:r>
    </w:p>
    <w:p w14:paraId="79AF6588" w14:textId="48C01044" w:rsidR="00F353C9" w:rsidRDefault="00D73975" w:rsidP="00D91446">
      <w:pPr>
        <w:pStyle w:val="ListParagraph"/>
        <w:numPr>
          <w:ilvl w:val="0"/>
          <w:numId w:val="1"/>
        </w:numPr>
      </w:pPr>
      <w:r>
        <w:t>1 application in W</w:t>
      </w:r>
      <w:r w:rsidR="00D91446">
        <w:t xml:space="preserve">indham </w:t>
      </w:r>
      <w:r>
        <w:t>C</w:t>
      </w:r>
      <w:r w:rsidR="00D91446">
        <w:t>ounty</w:t>
      </w:r>
      <w:r>
        <w:t xml:space="preserve"> for C</w:t>
      </w:r>
      <w:r w:rsidR="00D91446">
        <w:t xml:space="preserve">onservation </w:t>
      </w:r>
      <w:r>
        <w:t>S</w:t>
      </w:r>
      <w:r w:rsidR="000F1892">
        <w:t xml:space="preserve">tewardship </w:t>
      </w:r>
      <w:r>
        <w:t>P</w:t>
      </w:r>
      <w:r w:rsidR="000F1892">
        <w:t>rogram (CSP)</w:t>
      </w:r>
      <w:r>
        <w:t xml:space="preserve"> renewal</w:t>
      </w:r>
    </w:p>
    <w:p w14:paraId="15B2D2BE" w14:textId="51DF3518" w:rsidR="00D73975" w:rsidRDefault="00D73975" w:rsidP="00D91446">
      <w:pPr>
        <w:pStyle w:val="ListParagraph"/>
        <w:numPr>
          <w:ilvl w:val="0"/>
          <w:numId w:val="1"/>
        </w:numPr>
      </w:pPr>
      <w:r>
        <w:t>22 other applications, more than the other zones</w:t>
      </w:r>
    </w:p>
    <w:p w14:paraId="3A76C229" w14:textId="7B04BF2B" w:rsidR="00D73975" w:rsidRDefault="00D73975" w:rsidP="00D91446">
      <w:pPr>
        <w:pStyle w:val="ListParagraph"/>
        <w:numPr>
          <w:ilvl w:val="0"/>
          <w:numId w:val="1"/>
        </w:numPr>
      </w:pPr>
      <w:r>
        <w:t>Final application date is the 20</w:t>
      </w:r>
      <w:r w:rsidRPr="00D91446">
        <w:rPr>
          <w:vertAlign w:val="superscript"/>
        </w:rPr>
        <w:t>th</w:t>
      </w:r>
    </w:p>
    <w:p w14:paraId="37819F7C" w14:textId="0026D294" w:rsidR="00D73975" w:rsidRDefault="00D73975" w:rsidP="00D91446">
      <w:pPr>
        <w:pStyle w:val="ListParagraph"/>
        <w:numPr>
          <w:ilvl w:val="0"/>
          <w:numId w:val="1"/>
        </w:numPr>
      </w:pPr>
      <w:r>
        <w:t>CSP classic round 1 ranking deadline in 2025</w:t>
      </w:r>
    </w:p>
    <w:p w14:paraId="333D387F" w14:textId="6C693847" w:rsidR="00D73975" w:rsidRDefault="00BE540D" w:rsidP="00D91446">
      <w:pPr>
        <w:pStyle w:val="ListParagraph"/>
        <w:numPr>
          <w:ilvl w:val="1"/>
          <w:numId w:val="1"/>
        </w:numPr>
      </w:pPr>
      <w:r>
        <w:t>CSP</w:t>
      </w:r>
      <w:r w:rsidR="00CB3D91">
        <w:t xml:space="preserve"> round 2 </w:t>
      </w:r>
      <w:r w:rsidR="00D73975">
        <w:t>April 18</w:t>
      </w:r>
      <w:r w:rsidR="00D73975" w:rsidRPr="00D91446">
        <w:rPr>
          <w:vertAlign w:val="superscript"/>
        </w:rPr>
        <w:t>th</w:t>
      </w:r>
      <w:proofErr w:type="gramStart"/>
      <w:r w:rsidR="00D73975">
        <w:t xml:space="preserve"> 2025</w:t>
      </w:r>
      <w:proofErr w:type="gramEnd"/>
    </w:p>
    <w:p w14:paraId="28825461" w14:textId="67D42292" w:rsidR="00D73975" w:rsidRDefault="00D73975" w:rsidP="00D91446">
      <w:pPr>
        <w:pStyle w:val="ListParagraph"/>
        <w:numPr>
          <w:ilvl w:val="0"/>
          <w:numId w:val="1"/>
        </w:numPr>
      </w:pPr>
      <w:r>
        <w:t>Non-I</w:t>
      </w:r>
      <w:r w:rsidR="000F1892">
        <w:t xml:space="preserve">nflation </w:t>
      </w:r>
      <w:proofErr w:type="spellStart"/>
      <w:r>
        <w:t>R</w:t>
      </w:r>
      <w:r w:rsidR="000F1892">
        <w:t>education</w:t>
      </w:r>
      <w:proofErr w:type="spellEnd"/>
      <w:r w:rsidR="000F1892">
        <w:t xml:space="preserve"> </w:t>
      </w:r>
      <w:r>
        <w:t>A</w:t>
      </w:r>
      <w:r w:rsidR="000F1892">
        <w:t>ct (IRA)</w:t>
      </w:r>
      <w:r>
        <w:t xml:space="preserve"> rankings (include local fund pools), Feb 7</w:t>
      </w:r>
      <w:proofErr w:type="gramStart"/>
      <w:r>
        <w:t xml:space="preserve"> 2025</w:t>
      </w:r>
      <w:proofErr w:type="gramEnd"/>
    </w:p>
    <w:p w14:paraId="1286A06E" w14:textId="438BCBBB" w:rsidR="00D73975" w:rsidRDefault="00D73975" w:rsidP="00D91446">
      <w:pPr>
        <w:pStyle w:val="ListParagraph"/>
        <w:numPr>
          <w:ilvl w:val="0"/>
          <w:numId w:val="1"/>
        </w:numPr>
      </w:pPr>
      <w:r>
        <w:t>E</w:t>
      </w:r>
      <w:r w:rsidR="006906F8">
        <w:t xml:space="preserve">nvironmental Quality Incentives </w:t>
      </w:r>
      <w:r>
        <w:t>P</w:t>
      </w:r>
      <w:r w:rsidR="006906F8">
        <w:t>rogram (EQIP)</w:t>
      </w:r>
      <w:r>
        <w:t xml:space="preserve"> IRA rankings for Feb 7, 2025</w:t>
      </w:r>
    </w:p>
    <w:p w14:paraId="2C82CF0D" w14:textId="3D787A43" w:rsidR="00D73975" w:rsidRDefault="00D73975" w:rsidP="00D91446">
      <w:pPr>
        <w:pStyle w:val="ListParagraph"/>
        <w:numPr>
          <w:ilvl w:val="0"/>
          <w:numId w:val="1"/>
        </w:numPr>
      </w:pPr>
      <w:r>
        <w:t xml:space="preserve">ACT NOW: </w:t>
      </w:r>
      <w:r w:rsidR="00D91446">
        <w:t>P</w:t>
      </w:r>
      <w:r>
        <w:t>roducers who have eligibility up to date</w:t>
      </w:r>
      <w:r w:rsidR="006409BF">
        <w:t xml:space="preserve"> and are interested in the following practices:</w:t>
      </w:r>
      <w:r>
        <w:t xml:space="preserve"> nutrient management, manure application, reduced tillage, no till, cover crop management walk in the door and get funded</w:t>
      </w:r>
      <w:r w:rsidR="006F2A43">
        <w:t>,</w:t>
      </w:r>
      <w:r w:rsidR="006409BF">
        <w:t xml:space="preserve"> and</w:t>
      </w:r>
      <w:r w:rsidR="006F2A43">
        <w:t xml:space="preserve"> </w:t>
      </w:r>
      <w:r w:rsidR="006409BF">
        <w:t>h</w:t>
      </w:r>
      <w:r w:rsidR="006F2A43">
        <w:t>ay plan</w:t>
      </w:r>
      <w:r w:rsidR="006409BF">
        <w:t>ning</w:t>
      </w:r>
    </w:p>
    <w:p w14:paraId="78F4B33D" w14:textId="7F785B86" w:rsidR="00865361" w:rsidRDefault="00865361" w:rsidP="00D91446">
      <w:pPr>
        <w:pStyle w:val="ListParagraph"/>
        <w:numPr>
          <w:ilvl w:val="0"/>
          <w:numId w:val="1"/>
        </w:numPr>
      </w:pPr>
      <w:r>
        <w:t xml:space="preserve">CSP annual payments </w:t>
      </w:r>
      <w:proofErr w:type="gramStart"/>
      <w:r>
        <w:t>due</w:t>
      </w:r>
      <w:proofErr w:type="gramEnd"/>
      <w:r>
        <w:t xml:space="preserve"> this Friday to producers</w:t>
      </w:r>
      <w:r w:rsidR="00BE540D">
        <w:t>, data should be sent to planners to get funded ASAP</w:t>
      </w:r>
    </w:p>
    <w:p w14:paraId="7EC017B0" w14:textId="5A7105D3" w:rsidR="00BE540D" w:rsidRPr="006409BF" w:rsidRDefault="008F52B4">
      <w:pPr>
        <w:rPr>
          <w:b/>
          <w:bCs/>
          <w:i/>
          <w:iCs/>
        </w:rPr>
      </w:pPr>
      <w:r w:rsidRPr="006409BF">
        <w:rPr>
          <w:b/>
          <w:bCs/>
          <w:i/>
          <w:iCs/>
        </w:rPr>
        <w:t>Board to review potential Approve Petitions for Board Supervisors</w:t>
      </w:r>
    </w:p>
    <w:p w14:paraId="11F71144" w14:textId="73A4DA50" w:rsidR="008F52B4" w:rsidRPr="006409BF" w:rsidRDefault="005A704D">
      <w:pPr>
        <w:rPr>
          <w:b/>
          <w:bCs/>
          <w:i/>
          <w:iCs/>
        </w:rPr>
      </w:pPr>
      <w:r w:rsidRPr="006409BF">
        <w:rPr>
          <w:b/>
          <w:bCs/>
          <w:i/>
          <w:iCs/>
        </w:rPr>
        <w:t>Board motions to accept the petition</w:t>
      </w:r>
      <w:r w:rsidR="00AF6B78" w:rsidRPr="006409BF">
        <w:rPr>
          <w:b/>
          <w:bCs/>
          <w:i/>
          <w:iCs/>
        </w:rPr>
        <w:t>, seconded, and passed. Pieter abstained from the vote</w:t>
      </w:r>
    </w:p>
    <w:p w14:paraId="1247E99A" w14:textId="6EC52A46" w:rsidR="00D96403" w:rsidRPr="006409BF" w:rsidRDefault="007763EA">
      <w:pPr>
        <w:rPr>
          <w:b/>
          <w:bCs/>
        </w:rPr>
      </w:pPr>
      <w:r w:rsidRPr="006409BF">
        <w:rPr>
          <w:b/>
          <w:bCs/>
        </w:rPr>
        <w:t>Strategic Planning Consultant Bid Process</w:t>
      </w:r>
    </w:p>
    <w:p w14:paraId="4BE20ACC" w14:textId="273EAB86" w:rsidR="006409BF" w:rsidRDefault="006409BF" w:rsidP="006409BF">
      <w:pPr>
        <w:pStyle w:val="ListParagraph"/>
        <w:numPr>
          <w:ilvl w:val="0"/>
          <w:numId w:val="2"/>
        </w:numPr>
      </w:pPr>
      <w:r>
        <w:t xml:space="preserve">This is a </w:t>
      </w:r>
      <w:proofErr w:type="gramStart"/>
      <w:r>
        <w:t>d</w:t>
      </w:r>
      <w:r w:rsidR="007763EA">
        <w:t>eliverable</w:t>
      </w:r>
      <w:proofErr w:type="gramEnd"/>
      <w:r w:rsidR="007763EA">
        <w:t xml:space="preserve"> from W</w:t>
      </w:r>
      <w:r w:rsidR="0010683C">
        <w:t xml:space="preserve">atersheds </w:t>
      </w:r>
      <w:r w:rsidR="007763EA">
        <w:t>U</w:t>
      </w:r>
      <w:r w:rsidR="0010683C">
        <w:t xml:space="preserve">nited </w:t>
      </w:r>
      <w:r w:rsidR="007763EA">
        <w:t>V</w:t>
      </w:r>
      <w:r w:rsidR="0010683C">
        <w:t>ermont (WUV)</w:t>
      </w:r>
      <w:r w:rsidR="007763EA">
        <w:t xml:space="preserve"> grant</w:t>
      </w:r>
      <w:r>
        <w:t xml:space="preserve"> that</w:t>
      </w:r>
      <w:r w:rsidR="00CE068C">
        <w:t xml:space="preserve"> includes $8,000 for a contractor</w:t>
      </w:r>
    </w:p>
    <w:p w14:paraId="59FA7E07" w14:textId="16DE0078" w:rsidR="003617F3" w:rsidRDefault="00CE068C" w:rsidP="003617F3">
      <w:pPr>
        <w:pStyle w:val="ListParagraph"/>
        <w:numPr>
          <w:ilvl w:val="0"/>
          <w:numId w:val="2"/>
        </w:numPr>
      </w:pPr>
      <w:r>
        <w:t xml:space="preserve">This cost is </w:t>
      </w:r>
      <w:r w:rsidR="003F65DA">
        <w:t>likely</w:t>
      </w:r>
      <w:r>
        <w:t xml:space="preserve"> under budget for </w:t>
      </w:r>
      <w:r w:rsidR="00BA191B">
        <w:t>a consultant</w:t>
      </w:r>
      <w:r w:rsidR="009A70AA">
        <w:t xml:space="preserve"> to complete </w:t>
      </w:r>
      <w:r w:rsidR="00BA191B">
        <w:t>all the work</w:t>
      </w:r>
    </w:p>
    <w:p w14:paraId="23974F41" w14:textId="64CACD60" w:rsidR="00F833D5" w:rsidRDefault="00AF0DB1" w:rsidP="00F833D5">
      <w:pPr>
        <w:pStyle w:val="ListParagraph"/>
        <w:numPr>
          <w:ilvl w:val="0"/>
          <w:numId w:val="2"/>
        </w:numPr>
      </w:pPr>
      <w:r>
        <w:t>Applications for this p</w:t>
      </w:r>
      <w:r w:rsidR="007245F6">
        <w:t xml:space="preserve">roposal </w:t>
      </w:r>
      <w:r>
        <w:t>are due</w:t>
      </w:r>
      <w:r w:rsidR="007245F6">
        <w:t xml:space="preserve"> February 10</w:t>
      </w:r>
      <w:r w:rsidR="007245F6" w:rsidRPr="003617F3">
        <w:rPr>
          <w:vertAlign w:val="superscript"/>
        </w:rPr>
        <w:t>th</w:t>
      </w:r>
      <w:r w:rsidR="007245F6">
        <w:t>, 2025</w:t>
      </w:r>
    </w:p>
    <w:p w14:paraId="26C798D5" w14:textId="77777777" w:rsidR="003B5DC0" w:rsidRDefault="005C0BA3" w:rsidP="003B5DC0">
      <w:pPr>
        <w:pStyle w:val="ListParagraph"/>
        <w:numPr>
          <w:ilvl w:val="0"/>
          <w:numId w:val="2"/>
        </w:numPr>
      </w:pPr>
      <w:r>
        <w:t xml:space="preserve">Anticipate this </w:t>
      </w:r>
      <w:r w:rsidR="003B5DC0">
        <w:t xml:space="preserve">work </w:t>
      </w:r>
      <w:r>
        <w:t>to be completed in August</w:t>
      </w:r>
      <w:r w:rsidR="003B5DC0">
        <w:t xml:space="preserve"> of 2025</w:t>
      </w:r>
    </w:p>
    <w:p w14:paraId="6CFD6B10" w14:textId="77777777" w:rsidR="003B5DC0" w:rsidRDefault="0038364D" w:rsidP="003B5DC0">
      <w:pPr>
        <w:pStyle w:val="ListParagraph"/>
        <w:numPr>
          <w:ilvl w:val="0"/>
          <w:numId w:val="2"/>
        </w:numPr>
      </w:pPr>
      <w:proofErr w:type="gramStart"/>
      <w:r>
        <w:t>Board</w:t>
      </w:r>
      <w:proofErr w:type="gramEnd"/>
      <w:r>
        <w:t xml:space="preserve"> agrees that specific, actionable results from th</w:t>
      </w:r>
      <w:r w:rsidR="009D3E91">
        <w:t>is planning process</w:t>
      </w:r>
      <w:r w:rsidR="003B5DC0">
        <w:t xml:space="preserve"> are desired</w:t>
      </w:r>
    </w:p>
    <w:p w14:paraId="1E6E21F0" w14:textId="77777777" w:rsidR="003B5DC0" w:rsidRDefault="003B5DC0" w:rsidP="003B5DC0">
      <w:pPr>
        <w:pStyle w:val="ListParagraph"/>
        <w:numPr>
          <w:ilvl w:val="0"/>
          <w:numId w:val="2"/>
        </w:numPr>
      </w:pPr>
      <w:r>
        <w:t xml:space="preserve">Update: </w:t>
      </w:r>
      <w:r w:rsidR="00F805F9">
        <w:t xml:space="preserve">Top of page 6, </w:t>
      </w:r>
      <w:r w:rsidR="003F1F54">
        <w:t>in “direct facilitation”, add “Board chair or designee”</w:t>
      </w:r>
    </w:p>
    <w:p w14:paraId="650DF276" w14:textId="147A03A6" w:rsidR="006E2DFE" w:rsidRDefault="00642D0A" w:rsidP="00642D0A">
      <w:pPr>
        <w:pStyle w:val="ListParagraph"/>
        <w:numPr>
          <w:ilvl w:val="0"/>
          <w:numId w:val="2"/>
        </w:numPr>
      </w:pPr>
      <w:r>
        <w:t xml:space="preserve">The Vermont </w:t>
      </w:r>
      <w:r w:rsidR="005A6F09">
        <w:t xml:space="preserve">Land Trust worked with Molly </w:t>
      </w:r>
      <w:proofErr w:type="spellStart"/>
      <w:r w:rsidR="005A6F09">
        <w:t>L</w:t>
      </w:r>
      <w:r w:rsidR="006E2DFE">
        <w:t>o</w:t>
      </w:r>
      <w:r w:rsidR="005A6F09">
        <w:t>mu</w:t>
      </w:r>
      <w:r w:rsidR="006E2DFE">
        <w:t>s</w:t>
      </w:r>
      <w:proofErr w:type="spellEnd"/>
      <w:r w:rsidR="006E2DFE">
        <w:t xml:space="preserve"> as a facilitator and is highly recommended</w:t>
      </w:r>
      <w:r>
        <w:t xml:space="preserve"> (</w:t>
      </w:r>
      <w:r w:rsidR="006E2DFE">
        <w:t>Molo Consulting</w:t>
      </w:r>
      <w:r>
        <w:t>)</w:t>
      </w:r>
    </w:p>
    <w:p w14:paraId="07E78123" w14:textId="34BF9B1A" w:rsidR="0040357C" w:rsidRPr="00642D0A" w:rsidRDefault="002014FE">
      <w:pPr>
        <w:rPr>
          <w:b/>
          <w:bCs/>
          <w:i/>
          <w:iCs/>
        </w:rPr>
      </w:pPr>
      <w:r w:rsidRPr="00642D0A">
        <w:rPr>
          <w:b/>
          <w:bCs/>
          <w:i/>
          <w:iCs/>
        </w:rPr>
        <w:t>Board motions to a</w:t>
      </w:r>
      <w:r w:rsidR="0040357C" w:rsidRPr="00642D0A">
        <w:rPr>
          <w:b/>
          <w:bCs/>
          <w:i/>
          <w:iCs/>
        </w:rPr>
        <w:t>pprove the Request for Proposals Consultants, seconded, passed</w:t>
      </w:r>
    </w:p>
    <w:p w14:paraId="027FAB29" w14:textId="20711D15" w:rsidR="008C0C72" w:rsidRPr="00642D0A" w:rsidRDefault="00294AF7">
      <w:pPr>
        <w:rPr>
          <w:b/>
          <w:bCs/>
        </w:rPr>
      </w:pPr>
      <w:r>
        <w:rPr>
          <w:b/>
          <w:bCs/>
        </w:rPr>
        <w:lastRenderedPageBreak/>
        <w:t>FY25 Q1</w:t>
      </w:r>
      <w:r w:rsidR="00642D0A">
        <w:rPr>
          <w:b/>
          <w:bCs/>
        </w:rPr>
        <w:t xml:space="preserve"> Quarterly Financial Reports</w:t>
      </w:r>
      <w:r w:rsidR="009A66AB">
        <w:rPr>
          <w:b/>
          <w:bCs/>
        </w:rPr>
        <w:t>:</w:t>
      </w:r>
    </w:p>
    <w:p w14:paraId="0890C990" w14:textId="5A67EBAD" w:rsidR="00D43EF6" w:rsidRDefault="00FE4C97" w:rsidP="00FE4C97">
      <w:pPr>
        <w:pStyle w:val="ListParagraph"/>
        <w:numPr>
          <w:ilvl w:val="0"/>
          <w:numId w:val="3"/>
        </w:numPr>
      </w:pPr>
      <w:r w:rsidRPr="00AF0DB1">
        <w:t>Income:</w:t>
      </w:r>
    </w:p>
    <w:p w14:paraId="4F5A12D8" w14:textId="132B8B6E" w:rsidR="00FE4C97" w:rsidRPr="00AF0DB1" w:rsidRDefault="00FE4C97" w:rsidP="00D43EF6">
      <w:pPr>
        <w:pStyle w:val="ListParagraph"/>
        <w:numPr>
          <w:ilvl w:val="1"/>
          <w:numId w:val="3"/>
        </w:numPr>
      </w:pPr>
      <w:r w:rsidRPr="00AF0DB1">
        <w:t>A few grant agreements pay more than a quarter of the agreement</w:t>
      </w:r>
      <w:r w:rsidR="009209B0">
        <w:t xml:space="preserve">, which makes the net </w:t>
      </w:r>
      <w:r w:rsidR="009209B0" w:rsidRPr="00AF0DB1">
        <w:t xml:space="preserve">misleading as the deliverables run </w:t>
      </w:r>
      <w:r w:rsidR="009209B0">
        <w:t>throughout the year (</w:t>
      </w:r>
      <w:r w:rsidR="009209B0" w:rsidRPr="00AF0DB1">
        <w:t>past the timeframe that we are looking at</w:t>
      </w:r>
      <w:r w:rsidR="009209B0">
        <w:t>)</w:t>
      </w:r>
    </w:p>
    <w:p w14:paraId="479D7040" w14:textId="1A974CD0" w:rsidR="00FE4C97" w:rsidRPr="00AF0DB1" w:rsidRDefault="00FE4C97" w:rsidP="00D43EF6">
      <w:pPr>
        <w:pStyle w:val="ListParagraph"/>
        <w:numPr>
          <w:ilvl w:val="2"/>
          <w:numId w:val="3"/>
        </w:numPr>
      </w:pPr>
      <w:r w:rsidRPr="00AF0DB1">
        <w:t>Ex: Ag-C</w:t>
      </w:r>
      <w:r w:rsidR="0010683C">
        <w:t xml:space="preserve">lean </w:t>
      </w:r>
      <w:r w:rsidRPr="00AF0DB1">
        <w:t>W</w:t>
      </w:r>
      <w:r w:rsidR="0010683C">
        <w:t xml:space="preserve">ater </w:t>
      </w:r>
      <w:r w:rsidR="0010683C" w:rsidRPr="00AF0DB1">
        <w:t>I</w:t>
      </w:r>
      <w:r w:rsidR="0010683C">
        <w:t xml:space="preserve">nitiative </w:t>
      </w:r>
      <w:r w:rsidRPr="00AF0DB1">
        <w:t>P</w:t>
      </w:r>
      <w:r w:rsidR="0010683C">
        <w:t>rogram (CWIP)</w:t>
      </w:r>
      <w:r w:rsidRPr="00AF0DB1">
        <w:t>, V</w:t>
      </w:r>
      <w:r w:rsidR="0010683C">
        <w:t xml:space="preserve">ermont </w:t>
      </w:r>
      <w:r w:rsidRPr="00AF0DB1">
        <w:t>C</w:t>
      </w:r>
      <w:r w:rsidR="0010683C">
        <w:t xml:space="preserve">ommunity </w:t>
      </w:r>
      <w:r w:rsidRPr="00AF0DB1">
        <w:t>F</w:t>
      </w:r>
      <w:r w:rsidR="0010683C">
        <w:t>oundation (VCF)</w:t>
      </w:r>
    </w:p>
    <w:p w14:paraId="7DE834A4" w14:textId="71600972" w:rsidR="00FE4C97" w:rsidRPr="00AF0DB1" w:rsidRDefault="009209B0" w:rsidP="00D43EF6">
      <w:pPr>
        <w:pStyle w:val="ListParagraph"/>
        <w:numPr>
          <w:ilvl w:val="1"/>
          <w:numId w:val="3"/>
        </w:numPr>
      </w:pPr>
      <w:r>
        <w:t>We are r</w:t>
      </w:r>
      <w:r w:rsidR="00FE4C97" w:rsidRPr="00AF0DB1">
        <w:t xml:space="preserve">unning </w:t>
      </w:r>
      <w:proofErr w:type="gramStart"/>
      <w:r w:rsidR="00FE4C97" w:rsidRPr="00AF0DB1">
        <w:t>under in</w:t>
      </w:r>
      <w:proofErr w:type="gramEnd"/>
      <w:r w:rsidR="00FE4C97" w:rsidRPr="00AF0DB1">
        <w:t xml:space="preserve"> the L</w:t>
      </w:r>
      <w:r w:rsidR="0010683C">
        <w:t xml:space="preserve">ong </w:t>
      </w:r>
      <w:r w:rsidR="00FE4C97" w:rsidRPr="00AF0DB1">
        <w:t>I</w:t>
      </w:r>
      <w:r w:rsidR="0010683C">
        <w:t xml:space="preserve">sland </w:t>
      </w:r>
      <w:r w:rsidR="00FE4C97" w:rsidRPr="00AF0DB1">
        <w:t>S</w:t>
      </w:r>
      <w:r w:rsidR="0010683C">
        <w:t xml:space="preserve">ound </w:t>
      </w:r>
      <w:r w:rsidR="00FE4C97" w:rsidRPr="00AF0DB1">
        <w:t>F</w:t>
      </w:r>
      <w:r w:rsidR="0010683C">
        <w:t xml:space="preserve">utures </w:t>
      </w:r>
      <w:r w:rsidR="00FE4C97" w:rsidRPr="00AF0DB1">
        <w:t>F</w:t>
      </w:r>
      <w:r w:rsidR="0010683C">
        <w:t>und (LISFF)</w:t>
      </w:r>
      <w:r w:rsidR="00FE4C97" w:rsidRPr="00AF0DB1">
        <w:t xml:space="preserve"> grant. Cory will meet with the N</w:t>
      </w:r>
      <w:r w:rsidR="00D43EF6">
        <w:t xml:space="preserve">ational </w:t>
      </w:r>
      <w:r w:rsidR="00FE4C97" w:rsidRPr="00AF0DB1">
        <w:t>F</w:t>
      </w:r>
      <w:r w:rsidR="00D43EF6">
        <w:t xml:space="preserve">ish and </w:t>
      </w:r>
      <w:r w:rsidR="00FE4C97" w:rsidRPr="00AF0DB1">
        <w:t>W</w:t>
      </w:r>
      <w:r w:rsidR="00D43EF6">
        <w:t xml:space="preserve">ildlife </w:t>
      </w:r>
      <w:r w:rsidR="00FE4C97" w:rsidRPr="00AF0DB1">
        <w:t>F</w:t>
      </w:r>
      <w:r w:rsidR="00D43EF6">
        <w:t>oundation</w:t>
      </w:r>
      <w:r w:rsidR="00FE4C97" w:rsidRPr="00AF0DB1">
        <w:t xml:space="preserve"> </w:t>
      </w:r>
      <w:r w:rsidR="0010683C">
        <w:t xml:space="preserve">(NFWF) </w:t>
      </w:r>
      <w:r w:rsidR="00D43EF6">
        <w:t xml:space="preserve">on Monday </w:t>
      </w:r>
      <w:r w:rsidR="00FE4C97" w:rsidRPr="00AF0DB1">
        <w:t>to discuss updating the calendar for the grant.</w:t>
      </w:r>
    </w:p>
    <w:p w14:paraId="50387F46" w14:textId="1C8FF99E" w:rsidR="00FE4C97" w:rsidRDefault="00FE4C97" w:rsidP="00FE4C97">
      <w:pPr>
        <w:pStyle w:val="ListParagraph"/>
        <w:numPr>
          <w:ilvl w:val="0"/>
          <w:numId w:val="3"/>
        </w:numPr>
      </w:pPr>
      <w:r w:rsidRPr="00AF0DB1">
        <w:t>Profit or loss by class</w:t>
      </w:r>
      <w:r w:rsidR="00DE2A76">
        <w:t>:</w:t>
      </w:r>
    </w:p>
    <w:p w14:paraId="22777879" w14:textId="131888F9" w:rsidR="00FE4C97" w:rsidRDefault="00FE4C97" w:rsidP="0010683C">
      <w:pPr>
        <w:pStyle w:val="ListParagraph"/>
        <w:numPr>
          <w:ilvl w:val="1"/>
          <w:numId w:val="3"/>
        </w:numPr>
      </w:pPr>
      <w:r>
        <w:t xml:space="preserve">Budget against actual is difficult to make sense of due to this being a quarter budget, but the timescale </w:t>
      </w:r>
      <w:r w:rsidR="00DE2A76">
        <w:t xml:space="preserve">is </w:t>
      </w:r>
      <w:r>
        <w:t>o</w:t>
      </w:r>
      <w:r w:rsidR="00DE2A76">
        <w:t>n</w:t>
      </w:r>
      <w:r>
        <w:t xml:space="preserve"> a year</w:t>
      </w:r>
      <w:r w:rsidR="00DE2A76">
        <w:t>ly basis</w:t>
      </w:r>
    </w:p>
    <w:p w14:paraId="5C557DD7" w14:textId="6819FED0" w:rsidR="00FE4C97" w:rsidRDefault="00173EC8" w:rsidP="00173EC8">
      <w:pPr>
        <w:pStyle w:val="ListParagraph"/>
        <w:numPr>
          <w:ilvl w:val="1"/>
          <w:numId w:val="3"/>
        </w:numPr>
      </w:pPr>
      <w:r>
        <w:t>The tables do not</w:t>
      </w:r>
      <w:r w:rsidR="00FE4C97">
        <w:t xml:space="preserve"> rectify to zero, </w:t>
      </w:r>
      <w:r>
        <w:t xml:space="preserve">but </w:t>
      </w:r>
      <w:r w:rsidR="00FE4C97">
        <w:t xml:space="preserve">we haven’t spent down </w:t>
      </w:r>
      <w:r w:rsidR="00FF5837">
        <w:t xml:space="preserve">all our </w:t>
      </w:r>
      <w:r w:rsidR="00FE4C97">
        <w:t>funds</w:t>
      </w:r>
      <w:r w:rsidR="00FF5837">
        <w:t xml:space="preserve"> (ex: CWIP)</w:t>
      </w:r>
    </w:p>
    <w:p w14:paraId="56C990AC" w14:textId="10963F16" w:rsidR="00FE4C97" w:rsidRDefault="00FF5837" w:rsidP="00FE4C97">
      <w:pPr>
        <w:pStyle w:val="ListParagraph"/>
        <w:numPr>
          <w:ilvl w:val="0"/>
          <w:numId w:val="3"/>
        </w:numPr>
      </w:pPr>
      <w:r>
        <w:t>U</w:t>
      </w:r>
      <w:r w:rsidR="00FE4C97">
        <w:t xml:space="preserve">nrestricted funds show a negative </w:t>
      </w:r>
      <w:r w:rsidR="005E6048">
        <w:t>balance,</w:t>
      </w:r>
      <w:r w:rsidR="00FE4C97">
        <w:t xml:space="preserve"> but this is from last year</w:t>
      </w:r>
    </w:p>
    <w:p w14:paraId="0DC00216" w14:textId="1C28C1FC" w:rsidR="00FE4C97" w:rsidRDefault="005E6048" w:rsidP="00FE4C97">
      <w:pPr>
        <w:pStyle w:val="ListParagraph"/>
        <w:numPr>
          <w:ilvl w:val="0"/>
          <w:numId w:val="3"/>
        </w:numPr>
      </w:pPr>
      <w:r>
        <w:t>T</w:t>
      </w:r>
      <w:r w:rsidR="00FE4C97">
        <w:t xml:space="preserve">otal liabilities and equities for the quarter are $117,390.26 (mostly </w:t>
      </w:r>
      <w:proofErr w:type="gramStart"/>
      <w:r w:rsidR="00FE4C97">
        <w:t>in</w:t>
      </w:r>
      <w:proofErr w:type="gramEnd"/>
      <w:r w:rsidR="00FE4C97">
        <w:t xml:space="preserve"> pending invoices)</w:t>
      </w:r>
    </w:p>
    <w:p w14:paraId="1A1CB32D" w14:textId="7BE06224" w:rsidR="00FE4C97" w:rsidRDefault="005E6048" w:rsidP="00FE4C97">
      <w:pPr>
        <w:pStyle w:val="ListParagraph"/>
        <w:numPr>
          <w:ilvl w:val="0"/>
          <w:numId w:val="3"/>
        </w:numPr>
      </w:pPr>
      <w:r>
        <w:t>W</w:t>
      </w:r>
      <w:r w:rsidR="00FE4C97">
        <w:t xml:space="preserve">e have funding in </w:t>
      </w:r>
      <w:proofErr w:type="gramStart"/>
      <w:r w:rsidR="00FE4C97">
        <w:t>workforce</w:t>
      </w:r>
      <w:proofErr w:type="gramEnd"/>
      <w:r w:rsidR="00FE4C97">
        <w:t xml:space="preserve"> capacity grant to hire a consultant to help organize this work</w:t>
      </w:r>
    </w:p>
    <w:p w14:paraId="6BF3F04D" w14:textId="4E38551C" w:rsidR="00F11C48" w:rsidRPr="00D75FB0" w:rsidRDefault="00F11C48" w:rsidP="00F11C48">
      <w:pPr>
        <w:rPr>
          <w:b/>
          <w:bCs/>
        </w:rPr>
      </w:pPr>
      <w:r w:rsidRPr="00D75FB0">
        <w:rPr>
          <w:b/>
          <w:bCs/>
        </w:rPr>
        <w:t xml:space="preserve">Annual Meeting: </w:t>
      </w:r>
    </w:p>
    <w:p w14:paraId="6347862B" w14:textId="7F043F15" w:rsidR="00F11C48" w:rsidRDefault="00F11C48" w:rsidP="0089150E">
      <w:pPr>
        <w:pStyle w:val="ListParagraph"/>
        <w:numPr>
          <w:ilvl w:val="0"/>
          <w:numId w:val="6"/>
        </w:numPr>
      </w:pPr>
      <w:r>
        <w:t>$817.25 in donations</w:t>
      </w:r>
      <w:r w:rsidR="002149DD">
        <w:t>, the event fees were $3,146 for a net cost of $</w:t>
      </w:r>
      <w:r w:rsidR="00355670">
        <w:t>2,328.75</w:t>
      </w:r>
    </w:p>
    <w:p w14:paraId="3335AD83" w14:textId="6F01D2A0" w:rsidR="009209B0" w:rsidRDefault="00D75FB0" w:rsidP="0089150E">
      <w:pPr>
        <w:pStyle w:val="ListParagraph"/>
        <w:numPr>
          <w:ilvl w:val="0"/>
          <w:numId w:val="6"/>
        </w:numPr>
      </w:pPr>
      <w:r>
        <w:t xml:space="preserve">Pros: </w:t>
      </w:r>
      <w:r w:rsidR="009209B0">
        <w:t>Great handouts, great atmosphere</w:t>
      </w:r>
      <w:r>
        <w:t xml:space="preserve"> (very upbeat),</w:t>
      </w:r>
      <w:r w:rsidR="009209B0">
        <w:t xml:space="preserve"> food, speaker</w:t>
      </w:r>
    </w:p>
    <w:p w14:paraId="398B1F6A" w14:textId="77777777" w:rsidR="00D75FB0" w:rsidRDefault="00D75FB0" w:rsidP="0089150E">
      <w:pPr>
        <w:pStyle w:val="ListParagraph"/>
        <w:numPr>
          <w:ilvl w:val="0"/>
          <w:numId w:val="6"/>
        </w:numPr>
      </w:pPr>
      <w:r>
        <w:t xml:space="preserve">Cons: </w:t>
      </w:r>
      <w:r w:rsidR="009209B0">
        <w:t>Band was a little loud</w:t>
      </w:r>
      <w:r>
        <w:t xml:space="preserve">, turnout </w:t>
      </w:r>
      <w:r w:rsidR="00D43EF6">
        <w:t xml:space="preserve">was </w:t>
      </w:r>
      <w:r w:rsidR="00A26825">
        <w:t>lower for land stewards, mostly partners were present</w:t>
      </w:r>
    </w:p>
    <w:p w14:paraId="1DB4FE79" w14:textId="6F054DEB" w:rsidR="00FF5837" w:rsidRPr="00D75FB0" w:rsidRDefault="00FF5837" w:rsidP="00D75FB0">
      <w:pPr>
        <w:rPr>
          <w:b/>
          <w:bCs/>
        </w:rPr>
      </w:pPr>
      <w:r w:rsidRPr="00D75FB0">
        <w:rPr>
          <w:b/>
          <w:bCs/>
        </w:rPr>
        <w:t>VACD Update:</w:t>
      </w:r>
    </w:p>
    <w:p w14:paraId="119F0C25" w14:textId="0E44EE0D" w:rsidR="00FF5837" w:rsidRDefault="00FF5837" w:rsidP="0089150E">
      <w:pPr>
        <w:pStyle w:val="ListParagraph"/>
        <w:numPr>
          <w:ilvl w:val="0"/>
          <w:numId w:val="7"/>
        </w:numPr>
      </w:pPr>
      <w:r>
        <w:t>Looking for Jill’s replacement</w:t>
      </w:r>
      <w:r w:rsidR="00E556C4">
        <w:t xml:space="preserve"> and discussing how to transition Jill out</w:t>
      </w:r>
    </w:p>
    <w:p w14:paraId="245B480F" w14:textId="62FC2B94" w:rsidR="00045F02" w:rsidRDefault="00045F02" w:rsidP="0089150E">
      <w:pPr>
        <w:pStyle w:val="ListParagraph"/>
        <w:numPr>
          <w:ilvl w:val="0"/>
          <w:numId w:val="7"/>
        </w:numPr>
      </w:pPr>
      <w:r>
        <w:t>VACD Annual Meeting went well</w:t>
      </w:r>
      <w:r w:rsidR="00100D3C">
        <w:t xml:space="preserve">; the board meeting went well in approving </w:t>
      </w:r>
      <w:r w:rsidR="0048231E">
        <w:t>actionable steps</w:t>
      </w:r>
    </w:p>
    <w:p w14:paraId="45DE2F23" w14:textId="5D862E79" w:rsidR="00045F02" w:rsidRDefault="00045F02" w:rsidP="00045F02">
      <w:pPr>
        <w:pStyle w:val="ListParagraph"/>
        <w:numPr>
          <w:ilvl w:val="1"/>
          <w:numId w:val="5"/>
        </w:numPr>
      </w:pPr>
      <w:r>
        <w:t>Approved another year’s contract with Action Circles</w:t>
      </w:r>
    </w:p>
    <w:p w14:paraId="61ADB1DF" w14:textId="0F0AC3A9" w:rsidR="00045F02" w:rsidRDefault="00045F02" w:rsidP="00045F02">
      <w:pPr>
        <w:pStyle w:val="ListParagraph"/>
        <w:numPr>
          <w:ilvl w:val="2"/>
          <w:numId w:val="5"/>
        </w:numPr>
      </w:pPr>
      <w:r>
        <w:t xml:space="preserve">Update: </w:t>
      </w:r>
      <w:r w:rsidR="00EB17B8">
        <w:t>They will not work with us on changes to statute, this will go to Council for further work</w:t>
      </w:r>
    </w:p>
    <w:p w14:paraId="348DDE12" w14:textId="62346B2B" w:rsidR="0089150E" w:rsidRDefault="00FB2027" w:rsidP="0089150E">
      <w:pPr>
        <w:pStyle w:val="ListParagraph"/>
        <w:numPr>
          <w:ilvl w:val="0"/>
          <w:numId w:val="8"/>
        </w:numPr>
      </w:pPr>
      <w:r>
        <w:t>Associate Supervisors could also be on these committees</w:t>
      </w:r>
    </w:p>
    <w:p w14:paraId="5912D530" w14:textId="77777777" w:rsidR="00DB086A" w:rsidRDefault="005B4BB1" w:rsidP="0089150E">
      <w:pPr>
        <w:pStyle w:val="ListParagraph"/>
        <w:numPr>
          <w:ilvl w:val="0"/>
          <w:numId w:val="8"/>
        </w:numPr>
      </w:pPr>
      <w:r>
        <w:t>Linda will be attending the national meeting in February</w:t>
      </w:r>
    </w:p>
    <w:p w14:paraId="7AE158CD" w14:textId="2755C4F1" w:rsidR="00D7431B" w:rsidRDefault="00083B35" w:rsidP="00083B35">
      <w:r>
        <w:rPr>
          <w:b/>
          <w:bCs/>
        </w:rPr>
        <w:t>DEI Self-assessment</w:t>
      </w:r>
      <w:r w:rsidR="009A66AB">
        <w:rPr>
          <w:b/>
          <w:bCs/>
        </w:rPr>
        <w:t>:</w:t>
      </w:r>
    </w:p>
    <w:p w14:paraId="7471DF9E" w14:textId="784F1EEA" w:rsidR="00083B35" w:rsidRDefault="009C3630" w:rsidP="00083B35">
      <w:pPr>
        <w:pStyle w:val="ListParagraph"/>
        <w:numPr>
          <w:ilvl w:val="0"/>
          <w:numId w:val="9"/>
        </w:numPr>
      </w:pPr>
      <w:r>
        <w:t xml:space="preserve">DEI committee has not </w:t>
      </w:r>
      <w:r w:rsidR="00BD3ECD">
        <w:t>met since October</w:t>
      </w:r>
    </w:p>
    <w:p w14:paraId="5FE83DD7" w14:textId="3E3167CE" w:rsidR="00BD3ECD" w:rsidRDefault="00BD3ECD" w:rsidP="00083B35">
      <w:pPr>
        <w:pStyle w:val="ListParagraph"/>
        <w:numPr>
          <w:ilvl w:val="0"/>
          <w:numId w:val="9"/>
        </w:numPr>
      </w:pPr>
      <w:r>
        <w:t>Activity: Shared favorite holiday tradition</w:t>
      </w:r>
    </w:p>
    <w:p w14:paraId="1DF3F81C" w14:textId="01294557" w:rsidR="00BD3ECD" w:rsidRDefault="009A66AB" w:rsidP="0090623C">
      <w:pPr>
        <w:rPr>
          <w:b/>
          <w:bCs/>
        </w:rPr>
      </w:pPr>
      <w:r>
        <w:rPr>
          <w:b/>
          <w:bCs/>
        </w:rPr>
        <w:t>District Manager’s Report:</w:t>
      </w:r>
    </w:p>
    <w:p w14:paraId="38702824" w14:textId="41C64EF3" w:rsidR="00B30612" w:rsidRDefault="00C451A1" w:rsidP="00B30612">
      <w:pPr>
        <w:pStyle w:val="ListParagraph"/>
        <w:numPr>
          <w:ilvl w:val="0"/>
          <w:numId w:val="11"/>
        </w:numPr>
      </w:pPr>
      <w:r>
        <w:t xml:space="preserve">Plant </w:t>
      </w:r>
      <w:proofErr w:type="gramStart"/>
      <w:r>
        <w:t>sale is</w:t>
      </w:r>
      <w:proofErr w:type="gramEnd"/>
      <w:r>
        <w:t xml:space="preserve"> ready (except for perennials)</w:t>
      </w:r>
      <w:r w:rsidR="00AD58A0">
        <w:t>, have 2,300 sales</w:t>
      </w:r>
    </w:p>
    <w:p w14:paraId="08EBA5C1" w14:textId="5266D242" w:rsidR="00AD58A0" w:rsidRDefault="00AD58A0" w:rsidP="005867AF">
      <w:pPr>
        <w:pStyle w:val="ListParagraph"/>
        <w:numPr>
          <w:ilvl w:val="0"/>
          <w:numId w:val="11"/>
        </w:numPr>
      </w:pPr>
      <w:r>
        <w:t>Proposal to NFWF for the program focused on technical and financial assistance for grassland birds</w:t>
      </w:r>
      <w:r w:rsidR="005867AF">
        <w:t xml:space="preserve"> was partially funded ($170,000). </w:t>
      </w:r>
      <w:r w:rsidR="007C64FF">
        <w:t xml:space="preserve">Plan to meet with them about the partial funding. </w:t>
      </w:r>
      <w:r w:rsidR="00862763">
        <w:t>Funding includes looking for bird nests and reaching out to producers about these birds, and financial assistance to farmers for delayed mowed. This is a 3-year project.</w:t>
      </w:r>
    </w:p>
    <w:p w14:paraId="286186B4" w14:textId="50CBB333" w:rsidR="00DD6D96" w:rsidRPr="00B30612" w:rsidRDefault="00CB5609" w:rsidP="005867AF">
      <w:pPr>
        <w:pStyle w:val="ListParagraph"/>
        <w:numPr>
          <w:ilvl w:val="0"/>
          <w:numId w:val="11"/>
        </w:numPr>
      </w:pPr>
      <w:r>
        <w:lastRenderedPageBreak/>
        <w:t xml:space="preserve">Discussed next year’s funding situation with the upcoming administration. We have heard that </w:t>
      </w:r>
      <w:r w:rsidR="00493CAF">
        <w:t>federal agreements should be in contracts before the new year.</w:t>
      </w:r>
      <w:r w:rsidR="00430B9A">
        <w:t xml:space="preserve"> </w:t>
      </w:r>
      <w:r w:rsidR="00055FE1">
        <w:t xml:space="preserve"> DEC staff funded through EPA.</w:t>
      </w:r>
      <w:r w:rsidR="00F64B9F">
        <w:t xml:space="preserve"> </w:t>
      </w:r>
    </w:p>
    <w:p w14:paraId="38A8690B" w14:textId="42D06171" w:rsidR="00B30612" w:rsidRPr="00493CDB" w:rsidRDefault="002C2BB4" w:rsidP="00B30612">
      <w:pPr>
        <w:rPr>
          <w:b/>
          <w:bCs/>
        </w:rPr>
      </w:pPr>
      <w:r w:rsidRPr="00493CDB">
        <w:rPr>
          <w:b/>
          <w:bCs/>
        </w:rPr>
        <w:t>Review Upcoming Supervisor Meeting Dates</w:t>
      </w:r>
    </w:p>
    <w:p w14:paraId="0DA7935B" w14:textId="3931975B" w:rsidR="002C2BB4" w:rsidRDefault="002C2BB4" w:rsidP="00B30612">
      <w:r>
        <w:t>Next Meeting</w:t>
      </w:r>
      <w:r w:rsidR="00A57E13">
        <w:t>: January 8</w:t>
      </w:r>
      <w:r w:rsidR="00A57E13" w:rsidRPr="00A57E13">
        <w:rPr>
          <w:vertAlign w:val="superscript"/>
        </w:rPr>
        <w:t>th</w:t>
      </w:r>
      <w:r w:rsidR="00A57E13">
        <w:t xml:space="preserve">, </w:t>
      </w:r>
      <w:proofErr w:type="gramStart"/>
      <w:r w:rsidR="00A57E13">
        <w:t>2025</w:t>
      </w:r>
      <w:proofErr w:type="gramEnd"/>
      <w:r w:rsidR="00CB0D97">
        <w:t xml:space="preserve"> </w:t>
      </w:r>
      <w:r w:rsidR="002F4E3F">
        <w:t>at 28 Vernon Street, Suite 332, Brattleboro, VT</w:t>
      </w:r>
    </w:p>
    <w:p w14:paraId="4349E6CC" w14:textId="314C0408" w:rsidR="00D10D71" w:rsidRDefault="00D10D71" w:rsidP="00B30612">
      <w:r>
        <w:t>February Meeting: February 5</w:t>
      </w:r>
      <w:r w:rsidRPr="00D10D71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 w:rsidR="00157EE7">
        <w:t xml:space="preserve"> at 301 Barrows Road, </w:t>
      </w:r>
      <w:r w:rsidR="00C553D8">
        <w:t>Brattleboro, VT</w:t>
      </w:r>
    </w:p>
    <w:p w14:paraId="6A84AD6B" w14:textId="5EFFFD9D" w:rsidR="009A66AB" w:rsidRPr="00434748" w:rsidRDefault="00A57E13" w:rsidP="00B30612">
      <w:r w:rsidRPr="00434748">
        <w:t>Executive Session: Annual Performance Review for Executive Director</w:t>
      </w:r>
      <w:r w:rsidR="00434748">
        <w:t>:</w:t>
      </w:r>
    </w:p>
    <w:p w14:paraId="1A039336" w14:textId="095467CA" w:rsidR="00E35AAE" w:rsidRDefault="00E35AAE" w:rsidP="00B30612">
      <w:pPr>
        <w:rPr>
          <w:b/>
          <w:bCs/>
        </w:rPr>
      </w:pPr>
      <w:r>
        <w:rPr>
          <w:b/>
          <w:bCs/>
        </w:rPr>
        <w:t xml:space="preserve">Motion to enter executive session, seconded, motion passed at 8:15 pm. </w:t>
      </w:r>
    </w:p>
    <w:p w14:paraId="6D28DAAE" w14:textId="7431320D" w:rsidR="00E35AAE" w:rsidRDefault="00E35AAE" w:rsidP="00B30612">
      <w:pPr>
        <w:rPr>
          <w:b/>
          <w:bCs/>
        </w:rPr>
      </w:pPr>
      <w:proofErr w:type="gramStart"/>
      <w:r>
        <w:rPr>
          <w:b/>
          <w:bCs/>
        </w:rPr>
        <w:t>Executive</w:t>
      </w:r>
      <w:proofErr w:type="gramEnd"/>
      <w:r>
        <w:rPr>
          <w:b/>
          <w:bCs/>
        </w:rPr>
        <w:t xml:space="preserve"> Session ended at 8:43 pm. </w:t>
      </w:r>
    </w:p>
    <w:p w14:paraId="56DB613D" w14:textId="142BEDAC" w:rsidR="00E35AAE" w:rsidRDefault="00E35AAE" w:rsidP="00B30612">
      <w:pPr>
        <w:rPr>
          <w:b/>
          <w:bCs/>
        </w:rPr>
      </w:pPr>
      <w:r>
        <w:rPr>
          <w:b/>
          <w:bCs/>
        </w:rPr>
        <w:t xml:space="preserve">Motion to accept performance evaluation for executive director and make necessary modifications to pay and benefits made, seconded, passed 4-0. </w:t>
      </w:r>
    </w:p>
    <w:p w14:paraId="49BC6951" w14:textId="0E8F7BBD" w:rsidR="00E35AAE" w:rsidRPr="003434EB" w:rsidRDefault="00E35AAE" w:rsidP="00B30612">
      <w:pPr>
        <w:rPr>
          <w:b/>
          <w:bCs/>
        </w:rPr>
      </w:pPr>
      <w:r>
        <w:rPr>
          <w:b/>
          <w:bCs/>
        </w:rPr>
        <w:t xml:space="preserve">Motion to adjourn, seconded, passed 4-0. Meeting adjourned at 8:45. </w:t>
      </w:r>
    </w:p>
    <w:sectPr w:rsidR="00E35AAE" w:rsidRPr="003434EB" w:rsidSect="00BB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3CA"/>
    <w:multiLevelType w:val="hybridMultilevel"/>
    <w:tmpl w:val="D200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753D"/>
    <w:multiLevelType w:val="hybridMultilevel"/>
    <w:tmpl w:val="0672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156F"/>
    <w:multiLevelType w:val="hybridMultilevel"/>
    <w:tmpl w:val="E206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6DBB"/>
    <w:multiLevelType w:val="hybridMultilevel"/>
    <w:tmpl w:val="F71C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A4E3A"/>
    <w:multiLevelType w:val="hybridMultilevel"/>
    <w:tmpl w:val="1C6E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2F53"/>
    <w:multiLevelType w:val="hybridMultilevel"/>
    <w:tmpl w:val="E9B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73C3D"/>
    <w:multiLevelType w:val="hybridMultilevel"/>
    <w:tmpl w:val="456E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542F2"/>
    <w:multiLevelType w:val="hybridMultilevel"/>
    <w:tmpl w:val="126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A29"/>
    <w:multiLevelType w:val="hybridMultilevel"/>
    <w:tmpl w:val="8816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43362"/>
    <w:multiLevelType w:val="hybridMultilevel"/>
    <w:tmpl w:val="E7402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D3306"/>
    <w:multiLevelType w:val="hybridMultilevel"/>
    <w:tmpl w:val="4AEE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0128">
    <w:abstractNumId w:val="2"/>
  </w:num>
  <w:num w:numId="2" w16cid:durableId="81493027">
    <w:abstractNumId w:val="1"/>
  </w:num>
  <w:num w:numId="3" w16cid:durableId="514879650">
    <w:abstractNumId w:val="8"/>
  </w:num>
  <w:num w:numId="4" w16cid:durableId="661277376">
    <w:abstractNumId w:val="9"/>
  </w:num>
  <w:num w:numId="5" w16cid:durableId="1342466995">
    <w:abstractNumId w:val="10"/>
  </w:num>
  <w:num w:numId="6" w16cid:durableId="1083260975">
    <w:abstractNumId w:val="4"/>
  </w:num>
  <w:num w:numId="7" w16cid:durableId="1246573834">
    <w:abstractNumId w:val="5"/>
  </w:num>
  <w:num w:numId="8" w16cid:durableId="721952613">
    <w:abstractNumId w:val="6"/>
  </w:num>
  <w:num w:numId="9" w16cid:durableId="1502617952">
    <w:abstractNumId w:val="0"/>
  </w:num>
  <w:num w:numId="10" w16cid:durableId="1230926476">
    <w:abstractNumId w:val="3"/>
  </w:num>
  <w:num w:numId="11" w16cid:durableId="1368334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75"/>
    <w:rsid w:val="00045F02"/>
    <w:rsid w:val="00055FE1"/>
    <w:rsid w:val="000648D3"/>
    <w:rsid w:val="00083B35"/>
    <w:rsid w:val="000F1892"/>
    <w:rsid w:val="000F5396"/>
    <w:rsid w:val="00100D3C"/>
    <w:rsid w:val="0010652C"/>
    <w:rsid w:val="0010683C"/>
    <w:rsid w:val="00157EE7"/>
    <w:rsid w:val="00173EC8"/>
    <w:rsid w:val="001A3954"/>
    <w:rsid w:val="002014FE"/>
    <w:rsid w:val="002149DD"/>
    <w:rsid w:val="00294AF7"/>
    <w:rsid w:val="002A47B8"/>
    <w:rsid w:val="002A47B9"/>
    <w:rsid w:val="002C2BB4"/>
    <w:rsid w:val="002F4E3F"/>
    <w:rsid w:val="003434EB"/>
    <w:rsid w:val="00345B39"/>
    <w:rsid w:val="00355670"/>
    <w:rsid w:val="003617F3"/>
    <w:rsid w:val="0038364D"/>
    <w:rsid w:val="003B5DC0"/>
    <w:rsid w:val="003F1F54"/>
    <w:rsid w:val="003F65DA"/>
    <w:rsid w:val="0040357C"/>
    <w:rsid w:val="00430B9A"/>
    <w:rsid w:val="00434748"/>
    <w:rsid w:val="004567D1"/>
    <w:rsid w:val="004712AC"/>
    <w:rsid w:val="0048231E"/>
    <w:rsid w:val="00493CAF"/>
    <w:rsid w:val="00493CDB"/>
    <w:rsid w:val="004D2F81"/>
    <w:rsid w:val="00546B39"/>
    <w:rsid w:val="005867AF"/>
    <w:rsid w:val="005A6F09"/>
    <w:rsid w:val="005A704D"/>
    <w:rsid w:val="005B4BB1"/>
    <w:rsid w:val="005C0BA3"/>
    <w:rsid w:val="005D022A"/>
    <w:rsid w:val="005E6048"/>
    <w:rsid w:val="006230F4"/>
    <w:rsid w:val="006409BF"/>
    <w:rsid w:val="00642D0A"/>
    <w:rsid w:val="00644C32"/>
    <w:rsid w:val="0066297E"/>
    <w:rsid w:val="006906F8"/>
    <w:rsid w:val="006A0B48"/>
    <w:rsid w:val="006E2DFE"/>
    <w:rsid w:val="006F2A43"/>
    <w:rsid w:val="006F7CDE"/>
    <w:rsid w:val="007245F6"/>
    <w:rsid w:val="007763EA"/>
    <w:rsid w:val="007C64FF"/>
    <w:rsid w:val="007F77DB"/>
    <w:rsid w:val="00862763"/>
    <w:rsid w:val="00865361"/>
    <w:rsid w:val="0089150E"/>
    <w:rsid w:val="008C0C72"/>
    <w:rsid w:val="008F52B4"/>
    <w:rsid w:val="0090623C"/>
    <w:rsid w:val="009146C5"/>
    <w:rsid w:val="009209B0"/>
    <w:rsid w:val="009366BB"/>
    <w:rsid w:val="0094667B"/>
    <w:rsid w:val="009A1C9F"/>
    <w:rsid w:val="009A66AB"/>
    <w:rsid w:val="009A70AA"/>
    <w:rsid w:val="009C3630"/>
    <w:rsid w:val="009D3E91"/>
    <w:rsid w:val="00A26825"/>
    <w:rsid w:val="00A57E13"/>
    <w:rsid w:val="00A76299"/>
    <w:rsid w:val="00AD58A0"/>
    <w:rsid w:val="00AF0DB1"/>
    <w:rsid w:val="00AF6B78"/>
    <w:rsid w:val="00B30612"/>
    <w:rsid w:val="00BA191B"/>
    <w:rsid w:val="00BA318A"/>
    <w:rsid w:val="00BA7816"/>
    <w:rsid w:val="00BB6228"/>
    <w:rsid w:val="00BD3ECD"/>
    <w:rsid w:val="00BE540D"/>
    <w:rsid w:val="00C451A1"/>
    <w:rsid w:val="00C553D8"/>
    <w:rsid w:val="00CB0D97"/>
    <w:rsid w:val="00CB3D91"/>
    <w:rsid w:val="00CB5609"/>
    <w:rsid w:val="00CE068C"/>
    <w:rsid w:val="00D05FAE"/>
    <w:rsid w:val="00D10D71"/>
    <w:rsid w:val="00D24DFC"/>
    <w:rsid w:val="00D40133"/>
    <w:rsid w:val="00D43EF6"/>
    <w:rsid w:val="00D60407"/>
    <w:rsid w:val="00D73975"/>
    <w:rsid w:val="00D7431B"/>
    <w:rsid w:val="00D75FB0"/>
    <w:rsid w:val="00D91446"/>
    <w:rsid w:val="00D96403"/>
    <w:rsid w:val="00DA6775"/>
    <w:rsid w:val="00DB086A"/>
    <w:rsid w:val="00DD6D96"/>
    <w:rsid w:val="00DE1F85"/>
    <w:rsid w:val="00DE2A76"/>
    <w:rsid w:val="00DF75AA"/>
    <w:rsid w:val="00E01384"/>
    <w:rsid w:val="00E35AAE"/>
    <w:rsid w:val="00E437AC"/>
    <w:rsid w:val="00E556C4"/>
    <w:rsid w:val="00E8719B"/>
    <w:rsid w:val="00EB17B8"/>
    <w:rsid w:val="00F11C48"/>
    <w:rsid w:val="00F353C9"/>
    <w:rsid w:val="00F64B9F"/>
    <w:rsid w:val="00F72455"/>
    <w:rsid w:val="00F805F9"/>
    <w:rsid w:val="00F833D5"/>
    <w:rsid w:val="00FB2027"/>
    <w:rsid w:val="00FE4C97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F5B6"/>
  <w15:chartTrackingRefBased/>
  <w15:docId w15:val="{EFEC363A-52F5-4E3A-B41D-F0054B34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Isabel - FPAC-NRCS, VT</dc:creator>
  <cp:keywords/>
  <dc:description/>
  <cp:lastModifiedBy>Cory Ross</cp:lastModifiedBy>
  <cp:revision>133</cp:revision>
  <dcterms:created xsi:type="dcterms:W3CDTF">2024-12-11T23:49:00Z</dcterms:created>
  <dcterms:modified xsi:type="dcterms:W3CDTF">2024-12-12T15:18:00Z</dcterms:modified>
</cp:coreProperties>
</file>